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BDE2D" w14:textId="66DD3F04" w:rsidR="003157E9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Lenti Város Önkormányzata Képviselő-testületének .../.... (...</w:t>
      </w:r>
      <w:r w:rsidR="00FA5CC4">
        <w:rPr>
          <w:rFonts w:ascii="Times New Roman" w:hAnsi="Times New Roman"/>
          <w:b/>
          <w:bCs/>
        </w:rPr>
        <w:t xml:space="preserve"> ...</w:t>
      </w:r>
      <w:r>
        <w:rPr>
          <w:rFonts w:ascii="Times New Roman" w:hAnsi="Times New Roman"/>
          <w:b/>
          <w:bCs/>
        </w:rPr>
        <w:t>) önkormányzati rendelete</w:t>
      </w:r>
    </w:p>
    <w:p w14:paraId="0CC75112" w14:textId="241D4885" w:rsidR="003157E9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az önkormányzat közigazgatási területén lévő önkormányzati és állami fenntartású intézményekben fizetendő intézményi térítési díjakról szóló 15/2022. (VIII.</w:t>
      </w:r>
      <w:r w:rsidR="00FA5CC4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24.) önkormányzati rendelet módosításáról</w:t>
      </w:r>
    </w:p>
    <w:p w14:paraId="557DE885" w14:textId="77777777" w:rsidR="003157E9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Lenti Város Önkormányzata Képviselő-testülete a gyermekek védelméről és a gyámügyi igazgatásról szóló 1997. évi XXXI. törvény 29. § (1) és (2) bekezdésében kapott felhatalmazás alapján,</w:t>
      </w:r>
    </w:p>
    <w:p w14:paraId="5A4E0D02" w14:textId="77777777" w:rsidR="003157E9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az Alaptörvény 32. cikk (1) bekezdés a) pontjában, valamint</w:t>
      </w:r>
    </w:p>
    <w:p w14:paraId="7F55E5A2" w14:textId="77777777" w:rsidR="003157E9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a személyes gondoskodást nyújtó gyermekjóléti alapellátások és gyermekvédelmi szakellátások térítési díjáról és az igénylésükhöz felhasználható bizonyítékokról szóló 328/2011. (XII. 29.) Kormányrendelet 2. § (4) bekezdésében meghatározott feladatkörében eljárva a következőket rendeli el:</w:t>
      </w:r>
    </w:p>
    <w:p w14:paraId="1D5764E0" w14:textId="77777777" w:rsidR="003157E9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3CC5A3F1" w14:textId="77777777" w:rsidR="003157E9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közigazgatási területén lévő önkormányzati és állami fenntartású intézményekben fizetendő intézményi térítési díjakról szóló 15/2022. (VIII. 24.) önkormányzati rendelet 2. § (1) bekezdése helyébe a következő rendelkezés lép:</w:t>
      </w:r>
    </w:p>
    <w:p w14:paraId="052F21BB" w14:textId="1176B405" w:rsidR="003157E9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„(1) A képviselő-testület a Bölcsődében a gyermek gondozására, nevelésére, nappali felügyeletére és a vele történő fogla</w:t>
      </w:r>
      <w:r w:rsidR="0023146D">
        <w:rPr>
          <w:rFonts w:ascii="Times New Roman" w:hAnsi="Times New Roman"/>
        </w:rPr>
        <w:t>l</w:t>
      </w:r>
      <w:r>
        <w:rPr>
          <w:rFonts w:ascii="Times New Roman" w:hAnsi="Times New Roman"/>
        </w:rPr>
        <w:t>kozásra (a továbbiakban együtt: gondozására), valamint az alapellátáson túli szolgáltatásokért fizetendő intézményi térítési díjat az alábbiak szerint állapítja meg:</w:t>
      </w:r>
    </w:p>
    <w:p w14:paraId="7C2DB9DA" w14:textId="77777777" w:rsidR="003157E9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bölcsődei gondozás intézményi térítési díja: 700 Ft/fő/nap</w:t>
      </w:r>
    </w:p>
    <w:p w14:paraId="013FE5DF" w14:textId="77777777" w:rsidR="003157E9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bölcsődei alapellátáson túli szolgáltatások intézményi térítési díja:</w:t>
      </w:r>
    </w:p>
    <w:p w14:paraId="0B62514A" w14:textId="77777777" w:rsidR="003157E9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időszakos gyermekfelügyelet: 800 Ft/fő/nap</w:t>
      </w:r>
    </w:p>
    <w:p w14:paraId="55D53CFA" w14:textId="77777777" w:rsidR="003157E9" w:rsidRDefault="00000000">
      <w:pPr>
        <w:pStyle w:val="Szvegtrzs"/>
        <w:spacing w:after="24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játszócsoport: 900 Ft/fő/nap”</w:t>
      </w:r>
    </w:p>
    <w:p w14:paraId="709137E5" w14:textId="77777777" w:rsidR="003157E9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402B70CE" w14:textId="77777777" w:rsidR="003157E9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szeptember 1-jén lép hatályba.</w:t>
      </w:r>
    </w:p>
    <w:p w14:paraId="7A65CF0D" w14:textId="77777777" w:rsidR="00B67F22" w:rsidRDefault="00B67F22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1632133C" w14:textId="77777777" w:rsidR="00B67F22" w:rsidRDefault="00B67F22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C6B690B" w14:textId="77777777" w:rsidR="00B67F22" w:rsidRDefault="00B67F22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7FA99579" w14:textId="77777777" w:rsidR="00B67F22" w:rsidRDefault="00B67F22" w:rsidP="00B67F22">
      <w:pPr>
        <w:pStyle w:val="Szvegtrzs"/>
        <w:spacing w:after="0" w:line="240" w:lineRule="auto"/>
        <w:jc w:val="both"/>
      </w:pPr>
    </w:p>
    <w:p w14:paraId="27D831ED" w14:textId="583AA5B5" w:rsidR="00B67F22" w:rsidRDefault="00B67F22" w:rsidP="00B67F22">
      <w:pPr>
        <w:jc w:val="both"/>
        <w:rPr>
          <w:b/>
        </w:rPr>
      </w:pPr>
      <w:r w:rsidRPr="00CB6CF1">
        <w:rPr>
          <w:b/>
        </w:rPr>
        <w:t xml:space="preserve">Lenti, </w:t>
      </w:r>
      <w:r>
        <w:rPr>
          <w:b/>
        </w:rPr>
        <w:t>2026.......................................</w:t>
      </w:r>
    </w:p>
    <w:p w14:paraId="2C002B63" w14:textId="77777777" w:rsidR="00B67F22" w:rsidRDefault="00B67F22" w:rsidP="00B67F22">
      <w:pPr>
        <w:jc w:val="both"/>
        <w:rPr>
          <w:b/>
        </w:rPr>
      </w:pPr>
    </w:p>
    <w:p w14:paraId="1D8D4A16" w14:textId="77777777" w:rsidR="00B67F22" w:rsidRPr="00E90E1C" w:rsidRDefault="00B67F22" w:rsidP="00B67F22">
      <w:pPr>
        <w:jc w:val="both"/>
        <w:rPr>
          <w:b/>
        </w:rPr>
      </w:pPr>
    </w:p>
    <w:p w14:paraId="505FEEA8" w14:textId="346D37A1" w:rsidR="00B67F22" w:rsidRPr="00E90E1C" w:rsidRDefault="00B67F22" w:rsidP="00B67F22">
      <w:pPr>
        <w:ind w:left="6521" w:hanging="5812"/>
        <w:jc w:val="both"/>
        <w:rPr>
          <w:b/>
        </w:rPr>
      </w:pPr>
      <w:r>
        <w:rPr>
          <w:b/>
        </w:rPr>
        <w:t xml:space="preserve">dr. Csizmazia </w:t>
      </w:r>
      <w:r w:rsidR="00FA5CC4">
        <w:rPr>
          <w:b/>
        </w:rPr>
        <w:t xml:space="preserve">Éva </w:t>
      </w:r>
      <w:r>
        <w:rPr>
          <w:b/>
        </w:rPr>
        <w:t>Bernadett</w:t>
      </w:r>
      <w:r>
        <w:rPr>
          <w:b/>
        </w:rPr>
        <w:tab/>
      </w:r>
      <w:r w:rsidRPr="00E90E1C">
        <w:rPr>
          <w:b/>
        </w:rPr>
        <w:t>Horváth László</w:t>
      </w:r>
    </w:p>
    <w:p w14:paraId="0B537382" w14:textId="6270DCEF" w:rsidR="00B67F22" w:rsidRPr="00E90E1C" w:rsidRDefault="00FA5CC4" w:rsidP="00B67F22">
      <w:pPr>
        <w:ind w:left="6663" w:hanging="5103"/>
        <w:jc w:val="both"/>
        <w:rPr>
          <w:b/>
        </w:rPr>
      </w:pPr>
      <w:r>
        <w:rPr>
          <w:b/>
        </w:rPr>
        <w:t xml:space="preserve">     </w:t>
      </w:r>
      <w:r w:rsidR="00B67F22">
        <w:rPr>
          <w:b/>
        </w:rPr>
        <w:t>jegyző</w:t>
      </w:r>
      <w:r w:rsidR="00B67F22">
        <w:rPr>
          <w:b/>
        </w:rPr>
        <w:tab/>
      </w:r>
      <w:r w:rsidR="00B67F22" w:rsidRPr="00E90E1C">
        <w:rPr>
          <w:b/>
        </w:rPr>
        <w:t>polgármester</w:t>
      </w:r>
    </w:p>
    <w:p w14:paraId="1B82F8DA" w14:textId="77777777" w:rsidR="00B67F22" w:rsidRDefault="00B67F22" w:rsidP="00B67F22">
      <w:pPr>
        <w:jc w:val="both"/>
        <w:rPr>
          <w:b/>
        </w:rPr>
      </w:pPr>
    </w:p>
    <w:p w14:paraId="0A9186A2" w14:textId="77777777" w:rsidR="00B67F22" w:rsidRDefault="00B67F22" w:rsidP="00B67F22">
      <w:pPr>
        <w:jc w:val="both"/>
        <w:rPr>
          <w:b/>
        </w:rPr>
      </w:pPr>
    </w:p>
    <w:p w14:paraId="0BE6BA9D" w14:textId="77777777" w:rsidR="00B67F22" w:rsidRPr="00E90E1C" w:rsidRDefault="00B67F22" w:rsidP="00B67F22">
      <w:pPr>
        <w:jc w:val="both"/>
        <w:rPr>
          <w:b/>
          <w:bCs/>
        </w:rPr>
      </w:pPr>
      <w:r w:rsidRPr="00E90E1C">
        <w:rPr>
          <w:b/>
          <w:bCs/>
        </w:rPr>
        <w:t>Kihirdetési záradék:</w:t>
      </w:r>
    </w:p>
    <w:p w14:paraId="2D91D0A2" w14:textId="17C8B4DF" w:rsidR="00B67F22" w:rsidRPr="00E90E1C" w:rsidRDefault="00B67F22" w:rsidP="00B67F22">
      <w:pPr>
        <w:jc w:val="both"/>
        <w:rPr>
          <w:b/>
          <w:bCs/>
        </w:rPr>
      </w:pPr>
      <w:r w:rsidRPr="00E90E1C">
        <w:rPr>
          <w:b/>
          <w:bCs/>
        </w:rPr>
        <w:t xml:space="preserve">A rendelet kihirdetve: </w:t>
      </w:r>
      <w:r>
        <w:rPr>
          <w:b/>
          <w:bCs/>
        </w:rPr>
        <w:t>2026...........................................</w:t>
      </w:r>
      <w:r w:rsidRPr="00E90E1C">
        <w:rPr>
          <w:b/>
          <w:bCs/>
        </w:rPr>
        <w:t xml:space="preserve"> napján.</w:t>
      </w:r>
    </w:p>
    <w:p w14:paraId="4DFDA826" w14:textId="77777777" w:rsidR="00B67F22" w:rsidRPr="00E90E1C" w:rsidRDefault="00B67F22" w:rsidP="00B67F22">
      <w:pPr>
        <w:ind w:left="2685"/>
        <w:rPr>
          <w:b/>
          <w:bCs/>
        </w:rPr>
      </w:pPr>
    </w:p>
    <w:p w14:paraId="172896B8" w14:textId="77777777" w:rsidR="00B67F22" w:rsidRPr="00E90E1C" w:rsidRDefault="00B67F22" w:rsidP="00B67F22">
      <w:pPr>
        <w:ind w:left="2685"/>
        <w:rPr>
          <w:b/>
          <w:bCs/>
        </w:rPr>
      </w:pPr>
    </w:p>
    <w:p w14:paraId="0B2ACD50" w14:textId="77777777" w:rsidR="00B67F22" w:rsidRPr="00E90E1C" w:rsidRDefault="00B67F22" w:rsidP="00B67F22">
      <w:pPr>
        <w:ind w:left="2685"/>
        <w:rPr>
          <w:b/>
          <w:bCs/>
        </w:rPr>
      </w:pPr>
    </w:p>
    <w:p w14:paraId="04133FF2" w14:textId="0F236407" w:rsidR="00B67F22" w:rsidRDefault="00B67F22" w:rsidP="00B67F22">
      <w:pPr>
        <w:tabs>
          <w:tab w:val="center" w:pos="-2835"/>
        </w:tabs>
        <w:jc w:val="both"/>
        <w:rPr>
          <w:b/>
        </w:rPr>
      </w:pPr>
      <w:r>
        <w:rPr>
          <w:b/>
        </w:rPr>
        <w:t xml:space="preserve">dr. Csizmazia </w:t>
      </w:r>
      <w:r w:rsidR="00C36D73">
        <w:rPr>
          <w:b/>
        </w:rPr>
        <w:t xml:space="preserve">Éva </w:t>
      </w:r>
      <w:r>
        <w:rPr>
          <w:b/>
        </w:rPr>
        <w:t>Bernadett</w:t>
      </w:r>
    </w:p>
    <w:p w14:paraId="7188DE22" w14:textId="77777777" w:rsidR="00B67F22" w:rsidRDefault="00B67F22" w:rsidP="00B67F22">
      <w:pPr>
        <w:tabs>
          <w:tab w:val="center" w:pos="-3544"/>
        </w:tabs>
        <w:ind w:left="709"/>
        <w:jc w:val="both"/>
      </w:pPr>
      <w:r w:rsidRPr="00E90E1C">
        <w:rPr>
          <w:b/>
        </w:rPr>
        <w:t>jegyző</w:t>
      </w:r>
      <w:r>
        <w:rPr>
          <w:b/>
          <w:i/>
        </w:rPr>
        <w:t xml:space="preserve"> </w:t>
      </w:r>
    </w:p>
    <w:sectPr w:rsidR="00B67F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668"/>
      <w:pgMar w:top="680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2928" w14:textId="77777777" w:rsidR="00687579" w:rsidRDefault="00687579">
      <w:r>
        <w:separator/>
      </w:r>
    </w:p>
  </w:endnote>
  <w:endnote w:type="continuationSeparator" w:id="0">
    <w:p w14:paraId="0F7BB30C" w14:textId="77777777" w:rsidR="00687579" w:rsidRDefault="0068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BC2D" w14:textId="77777777" w:rsidR="003157E9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04C73" w14:textId="77777777" w:rsidR="003157E9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7A24" w14:textId="77777777" w:rsidR="003157E9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8B0E" w14:textId="77777777" w:rsidR="00687579" w:rsidRDefault="00687579">
      <w:r>
        <w:separator/>
      </w:r>
    </w:p>
  </w:footnote>
  <w:footnote w:type="continuationSeparator" w:id="0">
    <w:p w14:paraId="30BE9366" w14:textId="77777777" w:rsidR="00687579" w:rsidRDefault="00687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E62E" w14:textId="77777777" w:rsidR="003157E9" w:rsidRDefault="003157E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E5DC" w14:textId="77777777" w:rsidR="003157E9" w:rsidRDefault="003157E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B795" w14:textId="77777777" w:rsidR="003157E9" w:rsidRDefault="003157E9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5027C"/>
    <w:multiLevelType w:val="multilevel"/>
    <w:tmpl w:val="EF52A5D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45191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7E9"/>
    <w:rsid w:val="000D09D5"/>
    <w:rsid w:val="0023146D"/>
    <w:rsid w:val="00274C11"/>
    <w:rsid w:val="003157E9"/>
    <w:rsid w:val="005C3C65"/>
    <w:rsid w:val="00687579"/>
    <w:rsid w:val="008B123F"/>
    <w:rsid w:val="00932797"/>
    <w:rsid w:val="00AC4C36"/>
    <w:rsid w:val="00B121DE"/>
    <w:rsid w:val="00B67F22"/>
    <w:rsid w:val="00B81503"/>
    <w:rsid w:val="00C36D73"/>
    <w:rsid w:val="00FA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4038"/>
  <w15:docId w15:val="{DE6B65BF-4292-44C5-A96C-EFF59D96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user</cp:lastModifiedBy>
  <cp:revision>6</cp:revision>
  <dcterms:created xsi:type="dcterms:W3CDTF">2026-08-07T05:42:00Z</dcterms:created>
  <dcterms:modified xsi:type="dcterms:W3CDTF">2026-08-10T11:02:00Z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